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D829" w14:textId="57F4EAB4" w:rsidR="00AC3093" w:rsidRDefault="00CB197E">
      <w:pPr>
        <w:spacing w:after="0" w:line="240" w:lineRule="auto"/>
        <w:rPr>
          <w:rFonts w:ascii="Calibri" w:eastAsia="Calibri" w:hAnsi="Calibri" w:cs="Calibri"/>
        </w:rPr>
      </w:pPr>
      <w:r w:rsidRPr="00CB197E">
        <w:rPr>
          <w:rFonts w:ascii="Calibri" w:eastAsia="Calibri" w:hAnsi="Calibri" w:cs="Calibri"/>
          <w:noProof/>
        </w:rPr>
        <w:drawing>
          <wp:anchor distT="0" distB="0" distL="114300" distR="114300" simplePos="0" relativeHeight="251657216" behindDoc="0" locked="0" layoutInCell="1" allowOverlap="1" wp14:anchorId="7E2B811D" wp14:editId="606BCFFB">
            <wp:simplePos x="0" y="0"/>
            <wp:positionH relativeFrom="column">
              <wp:posOffset>5634990</wp:posOffset>
            </wp:positionH>
            <wp:positionV relativeFrom="paragraph">
              <wp:posOffset>10160</wp:posOffset>
            </wp:positionV>
            <wp:extent cx="754380" cy="904240"/>
            <wp:effectExtent l="0" t="0" r="0" b="0"/>
            <wp:wrapSquare wrapText="bothSides"/>
            <wp:docPr id="670589686" name="Afbeelding 1" descr="Afbeelding met clipart, wapen, tekening,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89686" name="Afbeelding 1" descr="Afbeelding met clipart, wapen, tekening, tekenfil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380" cy="904240"/>
                    </a:xfrm>
                    <a:prstGeom prst="rect">
                      <a:avLst/>
                    </a:prstGeom>
                  </pic:spPr>
                </pic:pic>
              </a:graphicData>
            </a:graphic>
            <wp14:sizeRelH relativeFrom="margin">
              <wp14:pctWidth>0</wp14:pctWidth>
            </wp14:sizeRelH>
            <wp14:sizeRelV relativeFrom="margin">
              <wp14:pctHeight>0</wp14:pctHeight>
            </wp14:sizeRelV>
          </wp:anchor>
        </w:drawing>
      </w:r>
    </w:p>
    <w:p w14:paraId="76392F30" w14:textId="0682039A" w:rsidR="00AC3093" w:rsidRDefault="00984D7F" w:rsidP="00B1125B">
      <w:pPr>
        <w:spacing w:after="0" w:line="240" w:lineRule="auto"/>
        <w:rPr>
          <w:rFonts w:ascii="Calibri" w:eastAsia="Calibri" w:hAnsi="Calibri" w:cs="Calibri"/>
        </w:rPr>
      </w:pPr>
      <w:r>
        <w:rPr>
          <w:rFonts w:ascii="Calibri" w:eastAsia="Calibri" w:hAnsi="Calibri" w:cs="Calibri"/>
        </w:rPr>
        <w:t>Bedankbrief SKC.</w:t>
      </w:r>
    </w:p>
    <w:p w14:paraId="6464FD72" w14:textId="2F0461A7" w:rsidR="00B1125B" w:rsidRDefault="00B1125B" w:rsidP="00B1125B">
      <w:pPr>
        <w:spacing w:after="0" w:line="240" w:lineRule="auto"/>
        <w:rPr>
          <w:rFonts w:ascii="Calibri" w:eastAsia="Calibri" w:hAnsi="Calibri" w:cs="Calibri"/>
        </w:rPr>
      </w:pPr>
      <w:r>
        <w:rPr>
          <w:rFonts w:ascii="Calibri" w:eastAsia="Calibri" w:hAnsi="Calibri" w:cs="Calibri"/>
        </w:rPr>
        <w:t>Fijn dat u het in de Nieuwsbrief wil plaatsen.</w:t>
      </w:r>
    </w:p>
    <w:p w14:paraId="1B04E35A" w14:textId="73F2994A" w:rsidR="00B1125B" w:rsidRDefault="00B1125B" w:rsidP="00B1125B">
      <w:pPr>
        <w:spacing w:after="0" w:line="240" w:lineRule="auto"/>
        <w:rPr>
          <w:rFonts w:ascii="Calibri" w:eastAsia="Calibri" w:hAnsi="Calibri" w:cs="Calibri"/>
        </w:rPr>
      </w:pPr>
      <w:r>
        <w:rPr>
          <w:rFonts w:ascii="Calibri" w:eastAsia="Calibri" w:hAnsi="Calibri" w:cs="Calibri"/>
        </w:rPr>
        <w:t xml:space="preserve">U mag alles aanpassen wat u maar nodig vind, wij vonden het prachtig om de laatste </w:t>
      </w:r>
    </w:p>
    <w:p w14:paraId="52F42AF1" w14:textId="17DC88C8" w:rsidR="00B1125B" w:rsidRDefault="00B1125B" w:rsidP="00B1125B">
      <w:pPr>
        <w:spacing w:after="0" w:line="240" w:lineRule="auto"/>
        <w:rPr>
          <w:rFonts w:ascii="Calibri" w:eastAsia="Calibri" w:hAnsi="Calibri" w:cs="Calibri"/>
        </w:rPr>
      </w:pPr>
      <w:r>
        <w:rPr>
          <w:rFonts w:ascii="Calibri" w:eastAsia="Calibri" w:hAnsi="Calibri" w:cs="Calibri"/>
        </w:rPr>
        <w:t>Bijeenkomst mee te mogen maken. Nog verschillende mensen van de oude garde gesproken,</w:t>
      </w:r>
    </w:p>
    <w:p w14:paraId="62B0005A" w14:textId="150A75A2" w:rsidR="00B1125B" w:rsidRDefault="00B1125B" w:rsidP="00B1125B">
      <w:pPr>
        <w:spacing w:after="0" w:line="240" w:lineRule="auto"/>
        <w:rPr>
          <w:rFonts w:ascii="Calibri" w:eastAsia="Calibri" w:hAnsi="Calibri" w:cs="Calibri"/>
        </w:rPr>
      </w:pPr>
      <w:r>
        <w:rPr>
          <w:rFonts w:ascii="Calibri" w:eastAsia="Calibri" w:hAnsi="Calibri" w:cs="Calibri"/>
        </w:rPr>
        <w:t>voor ons een prachtige afsluiting van een Fantastische Kampeerclub. Wel zouden wij de betreffende Nieuwsbrief voor de laatste keer per post willen ontvangen.</w:t>
      </w:r>
    </w:p>
    <w:p w14:paraId="08A58402" w14:textId="6D4C1591" w:rsidR="00AC3093" w:rsidRDefault="009D3881">
      <w:pPr>
        <w:spacing w:after="0" w:line="240" w:lineRule="auto"/>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8240" behindDoc="0" locked="0" layoutInCell="1" allowOverlap="1" wp14:anchorId="7E324C10" wp14:editId="17BDF426">
                <wp:simplePos x="0" y="0"/>
                <wp:positionH relativeFrom="column">
                  <wp:posOffset>902970</wp:posOffset>
                </wp:positionH>
                <wp:positionV relativeFrom="paragraph">
                  <wp:posOffset>7620</wp:posOffset>
                </wp:positionV>
                <wp:extent cx="1214755" cy="79375"/>
                <wp:effectExtent l="318135" t="47625" r="324485" b="73025"/>
                <wp:wrapNone/>
                <wp:docPr id="5388657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9375"/>
                        </a:xfrm>
                        <a:custGeom>
                          <a:avLst/>
                          <a:gdLst>
                            <a:gd name="G0" fmla="+- 5400 0 0"/>
                            <a:gd name="G1" fmla="+- 8100 0 0"/>
                            <a:gd name="G2" fmla="+- 2700 0 0"/>
                            <a:gd name="G3" fmla="+- 9450 0 0"/>
                            <a:gd name="G4" fmla="+- 21600 0 8100"/>
                            <a:gd name="G5" fmla="+- 21600 0 9450"/>
                            <a:gd name="G6" fmla="+- 5400 21600 0"/>
                            <a:gd name="G7" fmla="*/ G6 1 2"/>
                            <a:gd name="G8" fmla="+- 21600 0 5400"/>
                            <a:gd name="G9" fmla="+- 21600 0 2700"/>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close/>
                            </a:path>
                          </a:pathLst>
                        </a:cu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7C52" id="AutoShape 2" o:spid="_x0000_s1026" style="position:absolute;margin-left:71.1pt;margin-top:.6pt;width:95.65pt;height: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" path="m5400,5400r4050,l9450,2700r-1350,l10800,r2700,2700l12150,2700r,2700l16200,5400r,4050l18900,9450r,-1350l21600,10800r-2700,2700l18900,12150r-2700,l16200,16200r-4050,l12150,18900r1350,l10800,21600,8100,18900r1350,l9450,16200r-4050,l5400,12150r-2700,l2700,13500,,10800,2700,8100r,1350l5400,9450r,-4050xe" fillcolor="#e97132 [3205]" strokecolor="#f2f2f2 [3041]" strokeweight="3pt">
                <v:stroke joinstyle="miter"/>
                <v:shadow on="t" color="#7f340d [1605]" opacity=".5" offset="1pt"/>
                <v:path o:connecttype="custom" o:connectlocs="1214755,39688;607378,79375;0,39688;607378,0" o:connectangles="0,90,180,270" textboxrect="5400,5400,16200,16200"/>
              </v:shape>
            </w:pict>
          </mc:Fallback>
        </mc:AlternateContent>
      </w:r>
    </w:p>
    <w:p w14:paraId="2A88087F" w14:textId="0AD42BEB" w:rsidR="00A404B1" w:rsidRDefault="00000000">
      <w:pPr>
        <w:spacing w:after="0" w:line="240" w:lineRule="auto"/>
        <w:rPr>
          <w:rFonts w:ascii="Calibri" w:eastAsia="Calibri" w:hAnsi="Calibri" w:cs="Calibri"/>
        </w:rPr>
      </w:pPr>
      <w:r>
        <w:rPr>
          <w:rFonts w:ascii="Calibri" w:eastAsia="Calibri" w:hAnsi="Calibri" w:cs="Calibri"/>
        </w:rPr>
        <w:t>En dan ineens is het einde daar, 30 jaar genoten van de SKC.</w:t>
      </w:r>
    </w:p>
    <w:p w14:paraId="53EA7A7D" w14:textId="10D288DA" w:rsidR="003D41A1" w:rsidRDefault="00000000">
      <w:pPr>
        <w:spacing w:after="0" w:line="240" w:lineRule="auto"/>
        <w:rPr>
          <w:rFonts w:ascii="Calibri" w:eastAsia="Calibri" w:hAnsi="Calibri" w:cs="Calibri"/>
        </w:rPr>
      </w:pPr>
      <w:r>
        <w:rPr>
          <w:rFonts w:ascii="Calibri" w:eastAsia="Calibri" w:hAnsi="Calibri" w:cs="Calibri"/>
        </w:rPr>
        <w:t>Onze eerste SKC, Seniorenbijeenkomst was, volgens mijn schriffie 29 sept.</w:t>
      </w:r>
      <w:r w:rsidR="0037535D">
        <w:rPr>
          <w:rFonts w:ascii="Calibri" w:eastAsia="Calibri" w:hAnsi="Calibri" w:cs="Calibri"/>
        </w:rPr>
        <w:t>1994</w:t>
      </w:r>
    </w:p>
    <w:p w14:paraId="3FBAAE41" w14:textId="6E996C98" w:rsidR="00A404B1" w:rsidRDefault="00000000">
      <w:pPr>
        <w:spacing w:after="0" w:line="240" w:lineRule="auto"/>
        <w:rPr>
          <w:rFonts w:ascii="Calibri" w:eastAsia="Calibri" w:hAnsi="Calibri" w:cs="Calibri"/>
        </w:rPr>
      </w:pPr>
      <w:r>
        <w:rPr>
          <w:rFonts w:ascii="Calibri" w:eastAsia="Calibri" w:hAnsi="Calibri" w:cs="Calibri"/>
        </w:rPr>
        <w:t>in Doorn Camping het Groote bos een activiteitenweek en najaarsvergadering. Onze eerste wintersportreis</w:t>
      </w:r>
      <w:r w:rsidR="003752FE">
        <w:rPr>
          <w:rFonts w:ascii="Calibri" w:eastAsia="Calibri" w:hAnsi="Calibri" w:cs="Calibri"/>
        </w:rPr>
        <w:t xml:space="preserve"> was</w:t>
      </w:r>
      <w:r w:rsidR="00982FE8">
        <w:rPr>
          <w:rFonts w:ascii="Calibri" w:eastAsia="Calibri" w:hAnsi="Calibri" w:cs="Calibri"/>
        </w:rPr>
        <w:t xml:space="preserve"> </w:t>
      </w:r>
      <w:r w:rsidR="003752FE">
        <w:rPr>
          <w:rFonts w:ascii="Calibri" w:eastAsia="Calibri" w:hAnsi="Calibri" w:cs="Calibri"/>
        </w:rPr>
        <w:t>in</w:t>
      </w:r>
      <w:r>
        <w:rPr>
          <w:rFonts w:ascii="Calibri" w:eastAsia="Calibri" w:hAnsi="Calibri" w:cs="Calibri"/>
        </w:rPr>
        <w:t xml:space="preserve"> </w:t>
      </w:r>
      <w:r w:rsidR="003752FE">
        <w:rPr>
          <w:rFonts w:ascii="Calibri" w:eastAsia="Calibri" w:hAnsi="Calibri" w:cs="Calibri"/>
        </w:rPr>
        <w:t xml:space="preserve">1995 </w:t>
      </w:r>
      <w:r>
        <w:rPr>
          <w:rFonts w:ascii="Calibri" w:eastAsia="Calibri" w:hAnsi="Calibri" w:cs="Calibri"/>
        </w:rPr>
        <w:t>naar Biberwier, De eerst jaren was Jan Kroegman</w:t>
      </w:r>
      <w:r w:rsidR="00E84D42">
        <w:rPr>
          <w:rFonts w:ascii="Calibri" w:eastAsia="Calibri" w:hAnsi="Calibri" w:cs="Calibri"/>
        </w:rPr>
        <w:t xml:space="preserve">           </w:t>
      </w:r>
    </w:p>
    <w:p w14:paraId="7BF1600B" w14:textId="1051137E" w:rsidR="006C4323" w:rsidRPr="003B1BEF" w:rsidRDefault="00000000" w:rsidP="003B1BEF">
      <w:pPr>
        <w:spacing w:line="240" w:lineRule="auto"/>
        <w:rPr>
          <w:rFonts w:ascii="Calibri" w:eastAsia="Calibri" w:hAnsi="Calibri" w:cs="Calibri"/>
          <w:b/>
          <w:bCs/>
        </w:rPr>
      </w:pPr>
      <w:r>
        <w:rPr>
          <w:rFonts w:ascii="Calibri" w:eastAsia="Calibri" w:hAnsi="Calibri" w:cs="Calibri"/>
        </w:rPr>
        <w:t>de leider de volgende jaren werden</w:t>
      </w:r>
      <w:r w:rsidR="003752FE">
        <w:rPr>
          <w:rFonts w:ascii="Calibri" w:eastAsia="Calibri" w:hAnsi="Calibri" w:cs="Calibri"/>
        </w:rPr>
        <w:t xml:space="preserve"> dit</w:t>
      </w:r>
      <w:r>
        <w:rPr>
          <w:rFonts w:ascii="Calibri" w:eastAsia="Calibri" w:hAnsi="Calibri" w:cs="Calibri"/>
        </w:rPr>
        <w:t xml:space="preserve"> georganiseerd door Douwe &amp; Trienke tot het jaar  2000. Vanaf toen was er geen interesse meer in het wintersport gebeuren, en gingen we met een groepje naar Küssen. </w:t>
      </w:r>
      <w:r w:rsidR="00355C6E">
        <w:rPr>
          <w:rFonts w:ascii="Calibri" w:eastAsia="Calibri" w:hAnsi="Calibri" w:cs="Calibri"/>
        </w:rPr>
        <w:t xml:space="preserve">Intussen was ik reisvoorbereider geworden en maakte reizen naar Noorwegen </w:t>
      </w:r>
      <w:r w:rsidR="0012318E">
        <w:rPr>
          <w:rFonts w:ascii="Calibri" w:eastAsia="Calibri" w:hAnsi="Calibri" w:cs="Calibri"/>
        </w:rPr>
        <w:t xml:space="preserve">en </w:t>
      </w:r>
      <w:r w:rsidR="00355C6E">
        <w:rPr>
          <w:rFonts w:ascii="Calibri" w:eastAsia="Calibri" w:hAnsi="Calibri" w:cs="Calibri"/>
        </w:rPr>
        <w:t>Oostbloklanden</w:t>
      </w:r>
      <w:r w:rsidR="0012318E">
        <w:rPr>
          <w:rFonts w:ascii="Calibri" w:eastAsia="Calibri" w:hAnsi="Calibri" w:cs="Calibri"/>
        </w:rPr>
        <w:t xml:space="preserve">. Onvoorstelbaar vele reizen op papier gezet, maar ook nog de meeste reizen meegemaakt als coördinator. </w:t>
      </w:r>
      <w:r w:rsidR="00355C6E">
        <w:rPr>
          <w:rFonts w:ascii="Calibri" w:eastAsia="Calibri" w:hAnsi="Calibri" w:cs="Calibri"/>
        </w:rPr>
        <w:t>Noorwegen was de eerste reis en met de kaart op de grond werden de wegen ingetekend.</w:t>
      </w:r>
      <w:r w:rsidR="00683178">
        <w:rPr>
          <w:rFonts w:ascii="Calibri" w:eastAsia="Calibri" w:hAnsi="Calibri" w:cs="Calibri"/>
        </w:rPr>
        <w:t xml:space="preserve"> Zelfde na jaar ook nog reis naar Roemenië gemaakt zowel als reisvoorbereider en als Coördinator.</w:t>
      </w:r>
      <w:r w:rsidR="0012318E">
        <w:rPr>
          <w:rFonts w:ascii="Calibri" w:eastAsia="Calibri" w:hAnsi="Calibri" w:cs="Calibri"/>
        </w:rPr>
        <w:t xml:space="preserve"> Niet altijd gemakkelijk zoals de reis naar Litouwen waar allen gelijk op de camping aankwamen.</w:t>
      </w:r>
      <w:r w:rsidR="00683178">
        <w:rPr>
          <w:rFonts w:ascii="Calibri" w:eastAsia="Calibri" w:hAnsi="Calibri" w:cs="Calibri"/>
        </w:rPr>
        <w:t xml:space="preserve"> </w:t>
      </w:r>
      <w:r w:rsidR="0012318E">
        <w:rPr>
          <w:rFonts w:ascii="Calibri" w:eastAsia="Calibri" w:hAnsi="Calibri" w:cs="Calibri"/>
        </w:rPr>
        <w:t>Ied</w:t>
      </w:r>
      <w:r w:rsidR="009753BC">
        <w:rPr>
          <w:rFonts w:ascii="Calibri" w:eastAsia="Calibri" w:hAnsi="Calibri" w:cs="Calibri"/>
        </w:rPr>
        <w:t>er</w:t>
      </w:r>
      <w:r w:rsidR="0012318E">
        <w:rPr>
          <w:rFonts w:ascii="Calibri" w:eastAsia="Calibri" w:hAnsi="Calibri" w:cs="Calibri"/>
        </w:rPr>
        <w:t xml:space="preserve"> mocht een plekje uitzoeken, maar</w:t>
      </w:r>
      <w:r w:rsidR="009753BC">
        <w:rPr>
          <w:rFonts w:ascii="Calibri" w:eastAsia="Calibri" w:hAnsi="Calibri" w:cs="Calibri"/>
        </w:rPr>
        <w:t xml:space="preserve"> ja </w:t>
      </w:r>
      <w:r w:rsidR="0012318E">
        <w:rPr>
          <w:rFonts w:ascii="Calibri" w:eastAsia="Calibri" w:hAnsi="Calibri" w:cs="Calibri"/>
        </w:rPr>
        <w:t xml:space="preserve"> dat stond er al iemand anders. De vrouwen kwamen </w:t>
      </w:r>
      <w:r w:rsidR="009753BC">
        <w:rPr>
          <w:rFonts w:ascii="Calibri" w:eastAsia="Calibri" w:hAnsi="Calibri" w:cs="Calibri"/>
        </w:rPr>
        <w:t xml:space="preserve">huilend </w:t>
      </w:r>
      <w:r w:rsidR="0012318E">
        <w:rPr>
          <w:rFonts w:ascii="Calibri" w:eastAsia="Calibri" w:hAnsi="Calibri" w:cs="Calibri"/>
        </w:rPr>
        <w:t>bij Trienke</w:t>
      </w:r>
      <w:r w:rsidR="009753BC">
        <w:rPr>
          <w:rFonts w:ascii="Calibri" w:eastAsia="Calibri" w:hAnsi="Calibri" w:cs="Calibri"/>
        </w:rPr>
        <w:t>, die was wat gevoeliger maar Douwe zei over een half uurtje kom ik kijken. Meestal was het dan opgelost.</w:t>
      </w:r>
      <w:r w:rsidR="0012318E">
        <w:rPr>
          <w:rFonts w:ascii="Calibri" w:eastAsia="Calibri" w:hAnsi="Calibri" w:cs="Calibri"/>
        </w:rPr>
        <w:t xml:space="preserve"> </w:t>
      </w:r>
      <w:r w:rsidR="009753BC">
        <w:rPr>
          <w:rFonts w:ascii="Calibri" w:eastAsia="Calibri" w:hAnsi="Calibri" w:cs="Calibri"/>
        </w:rPr>
        <w:t xml:space="preserve">Ook heb ik iemand in de kruiwagen naar de caravan gebracht want in Albanië was de alcohol goed </w:t>
      </w:r>
      <w:r w:rsidR="003B1BEF">
        <w:rPr>
          <w:rFonts w:ascii="Calibri" w:eastAsia="Calibri" w:hAnsi="Calibri" w:cs="Calibri"/>
        </w:rPr>
        <w:t>en goed</w:t>
      </w:r>
      <w:r w:rsidR="009753BC">
        <w:rPr>
          <w:rFonts w:ascii="Calibri" w:eastAsia="Calibri" w:hAnsi="Calibri" w:cs="Calibri"/>
        </w:rPr>
        <w:t>koop.</w:t>
      </w:r>
      <w:r w:rsidR="003B1BEF">
        <w:rPr>
          <w:rFonts w:ascii="Calibri" w:eastAsia="Calibri" w:hAnsi="Calibri" w:cs="Calibri"/>
        </w:rPr>
        <w:t xml:space="preserve"> Prachtige wandeling: </w:t>
      </w:r>
      <w:r w:rsidR="003B1BEF" w:rsidRPr="003B1BEF">
        <w:rPr>
          <w:rFonts w:ascii="Calibri" w:eastAsia="Calibri" w:hAnsi="Calibri" w:cs="Calibri"/>
          <w:b/>
          <w:bCs/>
        </w:rPr>
        <w:t>Wandeling Camino de la Estrella</w:t>
      </w:r>
      <w:r w:rsidR="003B1BEF">
        <w:rPr>
          <w:rFonts w:ascii="Calibri" w:eastAsia="Calibri" w:hAnsi="Calibri" w:cs="Calibri"/>
          <w:b/>
          <w:bCs/>
        </w:rPr>
        <w:t xml:space="preserve"> </w:t>
      </w:r>
      <w:r w:rsidR="003B1BEF">
        <w:rPr>
          <w:rFonts w:ascii="Calibri" w:eastAsia="Calibri" w:hAnsi="Calibri" w:cs="Calibri"/>
        </w:rPr>
        <w:t xml:space="preserve"> </w:t>
      </w:r>
      <w:r w:rsidR="00AC3093" w:rsidRPr="00AC3093">
        <w:rPr>
          <w:rFonts w:ascii="Calibri" w:eastAsia="Calibri" w:hAnsi="Calibri" w:cs="Calibri"/>
          <w:highlight w:val="cyan"/>
        </w:rPr>
        <w:t xml:space="preserve"> </w:t>
      </w:r>
      <w:hyperlink r:id="rId6" w:history="1">
        <w:r w:rsidR="00AC3093" w:rsidRPr="00E84D42">
          <w:rPr>
            <w:rStyle w:val="Hyperlink"/>
            <w:rFonts w:ascii="Calibri" w:eastAsia="Calibri" w:hAnsi="Calibri" w:cs="Calibri"/>
            <w:highlight w:val="cyan"/>
          </w:rPr>
          <w:t>Granada</w:t>
        </w:r>
      </w:hyperlink>
      <w:r w:rsidR="009753BC">
        <w:rPr>
          <w:rFonts w:ascii="Calibri" w:eastAsia="Calibri" w:hAnsi="Calibri" w:cs="Calibri"/>
        </w:rPr>
        <w:t xml:space="preserve"> </w:t>
      </w:r>
      <w:r w:rsidR="00D025D3">
        <w:rPr>
          <w:rFonts w:ascii="Calibri" w:eastAsia="Calibri" w:hAnsi="Calibri" w:cs="Calibri"/>
        </w:rPr>
        <w:t>Wat een mooie reis.</w:t>
      </w:r>
      <w:r w:rsidR="006C4323">
        <w:rPr>
          <w:rFonts w:ascii="Calibri" w:eastAsia="Calibri" w:hAnsi="Calibri" w:cs="Calibri"/>
        </w:rPr>
        <w:t xml:space="preserve"> </w:t>
      </w:r>
      <w:r w:rsidR="00AC3093">
        <w:rPr>
          <w:rFonts w:ascii="Calibri" w:eastAsia="Calibri" w:hAnsi="Calibri" w:cs="Calibri"/>
        </w:rPr>
        <w:t>O</w:t>
      </w:r>
      <w:r w:rsidR="006C4323">
        <w:rPr>
          <w:rFonts w:ascii="Calibri" w:eastAsia="Calibri" w:hAnsi="Calibri" w:cs="Calibri"/>
        </w:rPr>
        <w:t>p</w:t>
      </w:r>
      <w:r w:rsidR="009753BC">
        <w:rPr>
          <w:rFonts w:ascii="Calibri" w:eastAsia="Calibri" w:hAnsi="Calibri" w:cs="Calibri"/>
        </w:rPr>
        <w:t xml:space="preserve"> de campings in Polen </w:t>
      </w:r>
      <w:r w:rsidR="006C4323">
        <w:rPr>
          <w:rFonts w:ascii="Calibri" w:eastAsia="Calibri" w:hAnsi="Calibri" w:cs="Calibri"/>
        </w:rPr>
        <w:t>was het uitkijken. Meest</w:t>
      </w:r>
      <w:r w:rsidR="0003702D">
        <w:rPr>
          <w:rFonts w:ascii="Calibri" w:eastAsia="Calibri" w:hAnsi="Calibri" w:cs="Calibri"/>
        </w:rPr>
        <w:t>e</w:t>
      </w:r>
      <w:r w:rsidR="006C4323">
        <w:rPr>
          <w:rFonts w:ascii="Calibri" w:eastAsia="Calibri" w:hAnsi="Calibri" w:cs="Calibri"/>
        </w:rPr>
        <w:t xml:space="preserve"> vrouwen hadden tassen vol kleren bij hun, de auto als klerenkast en die werd leeg geroofd, maar als coördinator </w:t>
      </w:r>
      <w:r w:rsidR="00D025D3">
        <w:rPr>
          <w:rFonts w:ascii="Calibri" w:eastAsia="Calibri" w:hAnsi="Calibri" w:cs="Calibri"/>
        </w:rPr>
        <w:t>was</w:t>
      </w:r>
      <w:r w:rsidR="006C4323">
        <w:rPr>
          <w:rFonts w:ascii="Calibri" w:eastAsia="Calibri" w:hAnsi="Calibri" w:cs="Calibri"/>
        </w:rPr>
        <w:t xml:space="preserve"> je de pineut de halfe dag op het politie bureau zitten, eerst moet er een Engels sprekende vertaler komen wat een uur duurde, maar toen was er nog niets opgelost want de coördinaat kon ook geen Engels.</w:t>
      </w:r>
    </w:p>
    <w:p w14:paraId="09A89C77" w14:textId="695B4021" w:rsidR="006C4323" w:rsidRDefault="0012318E">
      <w:pPr>
        <w:spacing w:after="0" w:line="240" w:lineRule="auto"/>
        <w:rPr>
          <w:rFonts w:ascii="Calibri" w:eastAsia="Calibri" w:hAnsi="Calibri" w:cs="Calibri"/>
        </w:rPr>
      </w:pPr>
      <w:r>
        <w:rPr>
          <w:rFonts w:ascii="Calibri" w:eastAsia="Calibri" w:hAnsi="Calibri" w:cs="Calibri"/>
        </w:rPr>
        <w:t xml:space="preserve">De workshops eten koken was </w:t>
      </w:r>
      <w:r w:rsidR="006C4323">
        <w:rPr>
          <w:rFonts w:ascii="Calibri" w:eastAsia="Calibri" w:hAnsi="Calibri" w:cs="Calibri"/>
        </w:rPr>
        <w:t>ook</w:t>
      </w:r>
      <w:r>
        <w:rPr>
          <w:rFonts w:ascii="Calibri" w:eastAsia="Calibri" w:hAnsi="Calibri" w:cs="Calibri"/>
        </w:rPr>
        <w:t xml:space="preserve"> steeds een onderdeel van de reis. </w:t>
      </w:r>
      <w:r w:rsidR="006C4323">
        <w:rPr>
          <w:rFonts w:ascii="Calibri" w:eastAsia="Calibri" w:hAnsi="Calibri" w:cs="Calibri"/>
        </w:rPr>
        <w:t xml:space="preserve">Mevrouw Werkman was kook juf op de huishoudschool. Zij schreef het </w:t>
      </w:r>
      <w:hyperlink r:id="rId7" w:history="1">
        <w:r w:rsidR="006C4323" w:rsidRPr="00CF47AF">
          <w:rPr>
            <w:rStyle w:val="Hyperlink"/>
            <w:rFonts w:ascii="Calibri" w:eastAsia="Calibri" w:hAnsi="Calibri" w:cs="Calibri"/>
            <w:highlight w:val="cyan"/>
          </w:rPr>
          <w:t>recept</w:t>
        </w:r>
      </w:hyperlink>
      <w:r w:rsidR="006C4323">
        <w:rPr>
          <w:rFonts w:ascii="Calibri" w:eastAsia="Calibri" w:hAnsi="Calibri" w:cs="Calibri"/>
        </w:rPr>
        <w:t xml:space="preserve"> 14 </w:t>
      </w:r>
      <w:r w:rsidR="00EE5C1B">
        <w:rPr>
          <w:rFonts w:ascii="Calibri" w:eastAsia="Calibri" w:hAnsi="Calibri" w:cs="Calibri"/>
        </w:rPr>
        <w:t>k</w:t>
      </w:r>
      <w:r w:rsidR="006C4323">
        <w:rPr>
          <w:rFonts w:ascii="Calibri" w:eastAsia="Calibri" w:hAnsi="Calibri" w:cs="Calibri"/>
        </w:rPr>
        <w:t xml:space="preserve">eer met een potlood </w:t>
      </w:r>
      <w:r w:rsidR="00EE5C1B">
        <w:rPr>
          <w:rFonts w:ascii="Calibri" w:eastAsia="Calibri" w:hAnsi="Calibri" w:cs="Calibri"/>
        </w:rPr>
        <w:t xml:space="preserve">op een kladblaadje. Dat recept ben ik mee aan de haal gegaan en bij iedere reis was er het potje van Mien, en het mooiste was de mannen moesten </w:t>
      </w:r>
      <w:hyperlink r:id="rId8" w:history="1">
        <w:r w:rsidR="00B61A46" w:rsidRPr="00E84D42">
          <w:rPr>
            <w:rStyle w:val="Hyperlink"/>
            <w:rFonts w:ascii="Calibri" w:eastAsia="Calibri" w:hAnsi="Calibri" w:cs="Calibri"/>
            <w:color w:val="FF0000"/>
            <w:highlight w:val="cyan"/>
          </w:rPr>
          <w:t>koken</w:t>
        </w:r>
      </w:hyperlink>
      <w:r w:rsidR="00B61A46" w:rsidRPr="00E84D42">
        <w:rPr>
          <w:rFonts w:ascii="Calibri" w:eastAsia="Calibri" w:hAnsi="Calibri" w:cs="Calibri"/>
          <w:color w:val="FF0000"/>
        </w:rPr>
        <w:t xml:space="preserve"> </w:t>
      </w:r>
    </w:p>
    <w:p w14:paraId="59BA5816" w14:textId="77777777" w:rsidR="00CF47AF" w:rsidRDefault="00CF47AF" w:rsidP="00CF47AF">
      <w:pPr>
        <w:spacing w:after="0" w:line="240" w:lineRule="auto"/>
        <w:rPr>
          <w:rFonts w:ascii="Calibri" w:eastAsia="Calibri" w:hAnsi="Calibri" w:cs="Calibri"/>
        </w:rPr>
      </w:pPr>
      <w:r>
        <w:rPr>
          <w:rFonts w:ascii="Calibri" w:eastAsia="Calibri" w:hAnsi="Calibri" w:cs="Calibri"/>
        </w:rPr>
        <w:t>Ook een keer de caravan naar de wintersport en ontkoppeld om te overnachten.</w:t>
      </w:r>
    </w:p>
    <w:p w14:paraId="5CD21B82" w14:textId="77777777" w:rsidR="00CF47AF" w:rsidRDefault="00CF47AF" w:rsidP="00CF47AF">
      <w:pPr>
        <w:spacing w:after="0" w:line="240" w:lineRule="auto"/>
        <w:rPr>
          <w:rFonts w:ascii="Calibri" w:eastAsia="Calibri" w:hAnsi="Calibri" w:cs="Calibri"/>
        </w:rPr>
      </w:pPr>
      <w:r>
        <w:rPr>
          <w:rFonts w:ascii="Calibri" w:eastAsia="Calibri" w:hAnsi="Calibri" w:cs="Calibri"/>
        </w:rPr>
        <w:t>De volgen de morgen in een sneeuwbui aankoppelen en weg boven op het viaduct een knikje maar gewoon doorrijden. 10 km. verder kijk ik in de spiegel, waar blijft Thijs nou??</w:t>
      </w:r>
    </w:p>
    <w:p w14:paraId="03762A10" w14:textId="1442B7E0" w:rsidR="00CF47AF" w:rsidRDefault="00CF47AF" w:rsidP="00CF47AF">
      <w:pPr>
        <w:spacing w:after="0" w:line="240" w:lineRule="auto"/>
        <w:rPr>
          <w:rFonts w:ascii="Calibri" w:eastAsia="Calibri" w:hAnsi="Calibri" w:cs="Calibri"/>
        </w:rPr>
      </w:pPr>
      <w:r>
        <w:rPr>
          <w:rFonts w:ascii="Calibri" w:eastAsia="Calibri" w:hAnsi="Calibri" w:cs="Calibri"/>
        </w:rPr>
        <w:t>Ja Thijs stond geduldig bij de caravan te wachten tot ik terug kwam.</w:t>
      </w:r>
      <w:r w:rsidR="00D0693B">
        <w:rPr>
          <w:rFonts w:ascii="Calibri" w:eastAsia="Calibri" w:hAnsi="Calibri" w:cs="Calibri"/>
        </w:rPr>
        <w:t xml:space="preserve"> Geen Schade.</w:t>
      </w:r>
    </w:p>
    <w:p w14:paraId="7311C902" w14:textId="77777777" w:rsidR="006C4323" w:rsidRDefault="006C4323">
      <w:pPr>
        <w:spacing w:after="0" w:line="240" w:lineRule="auto"/>
        <w:rPr>
          <w:rFonts w:ascii="Calibri" w:eastAsia="Calibri" w:hAnsi="Calibri" w:cs="Calibri"/>
        </w:rPr>
      </w:pPr>
    </w:p>
    <w:p w14:paraId="3ABE5CBD" w14:textId="24873BE7" w:rsidR="00982FE8" w:rsidRDefault="00791289">
      <w:pPr>
        <w:spacing w:after="0" w:line="240" w:lineRule="auto"/>
        <w:rPr>
          <w:rFonts w:ascii="Calibri" w:eastAsia="Calibri" w:hAnsi="Calibri" w:cs="Calibri"/>
        </w:rPr>
      </w:pPr>
      <w:r>
        <w:rPr>
          <w:rFonts w:ascii="Calibri" w:eastAsia="Calibri" w:hAnsi="Calibri" w:cs="Calibri"/>
        </w:rPr>
        <w:t>Ook de binnenlandse activiteiten zoals het organiseren van een Jeu de boules</w:t>
      </w:r>
      <w:r w:rsidR="00982FE8">
        <w:rPr>
          <w:rFonts w:ascii="Calibri" w:eastAsia="Calibri" w:hAnsi="Calibri" w:cs="Calibri"/>
        </w:rPr>
        <w:t xml:space="preserve"> </w:t>
      </w:r>
      <w:r>
        <w:rPr>
          <w:rFonts w:ascii="Calibri" w:eastAsia="Calibri" w:hAnsi="Calibri" w:cs="Calibri"/>
        </w:rPr>
        <w:t>kamp</w:t>
      </w:r>
      <w:r w:rsidR="00982FE8">
        <w:rPr>
          <w:rFonts w:ascii="Calibri" w:eastAsia="Calibri" w:hAnsi="Calibri" w:cs="Calibri"/>
        </w:rPr>
        <w:t xml:space="preserve"> </w:t>
      </w:r>
      <w:r>
        <w:rPr>
          <w:rFonts w:ascii="Calibri" w:eastAsia="Calibri" w:hAnsi="Calibri" w:cs="Calibri"/>
        </w:rPr>
        <w:t xml:space="preserve"> fiets</w:t>
      </w:r>
      <w:r w:rsidR="00982FE8">
        <w:rPr>
          <w:rFonts w:ascii="Calibri" w:eastAsia="Calibri" w:hAnsi="Calibri" w:cs="Calibri"/>
        </w:rPr>
        <w:t>kampen en zelf een Ballonen kamp werd georganiseerd, en was een groot succes. In Joure waren er wel 24 equipes aanwezig.</w:t>
      </w:r>
      <w:r w:rsidR="00683178">
        <w:rPr>
          <w:rFonts w:ascii="Calibri" w:eastAsia="Calibri" w:hAnsi="Calibri" w:cs="Calibri"/>
        </w:rPr>
        <w:t xml:space="preserve"> </w:t>
      </w:r>
    </w:p>
    <w:p w14:paraId="5286F7C7" w14:textId="40C8B5A1" w:rsidR="00CF47AF" w:rsidRDefault="00982FE8">
      <w:pPr>
        <w:spacing w:after="0" w:line="240" w:lineRule="auto"/>
        <w:rPr>
          <w:rFonts w:ascii="Calibri" w:eastAsia="Calibri" w:hAnsi="Calibri" w:cs="Calibri"/>
        </w:rPr>
      </w:pPr>
      <w:r>
        <w:rPr>
          <w:rFonts w:ascii="Calibri" w:eastAsia="Calibri" w:hAnsi="Calibri" w:cs="Calibri"/>
        </w:rPr>
        <w:t>Intussen was ik van de CRO overgestapt naar de CRA om daar de voorzittersfunctie te bekleden. Was een drukke periode  steeds 2x per maand vergaderen. Utrecht Zeist en later Nijkerk.</w:t>
      </w:r>
      <w:r w:rsidR="00CF47AF">
        <w:rPr>
          <w:rFonts w:ascii="Calibri" w:eastAsia="Calibri" w:hAnsi="Calibri" w:cs="Calibri"/>
        </w:rPr>
        <w:t xml:space="preserve"> </w:t>
      </w:r>
      <w:r w:rsidR="0003702D">
        <w:rPr>
          <w:rFonts w:ascii="Calibri" w:eastAsia="Calibri" w:hAnsi="Calibri" w:cs="Calibri"/>
        </w:rPr>
        <w:t>Al met al 10 jaar reizen 10 jaar commissie en Bestuur tot slot 10 jaar genieten van onze SKC.</w:t>
      </w:r>
      <w:r w:rsidR="00AC3093">
        <w:rPr>
          <w:rFonts w:ascii="Calibri" w:eastAsia="Calibri" w:hAnsi="Calibri" w:cs="Calibri"/>
        </w:rPr>
        <w:t xml:space="preserve"> </w:t>
      </w:r>
      <w:r w:rsidR="00CF47AF">
        <w:rPr>
          <w:rFonts w:ascii="Calibri" w:eastAsia="Calibri" w:hAnsi="Calibri" w:cs="Calibri"/>
        </w:rPr>
        <w:t xml:space="preserve">Onze laatste buitenlandse reis was een </w:t>
      </w:r>
      <w:hyperlink r:id="rId9" w:history="1">
        <w:r w:rsidR="00CF47AF" w:rsidRPr="0003702D">
          <w:rPr>
            <w:rStyle w:val="Hyperlink"/>
            <w:rFonts w:ascii="Calibri" w:eastAsia="Calibri" w:hAnsi="Calibri" w:cs="Calibri"/>
            <w:highlight w:val="cyan"/>
          </w:rPr>
          <w:t>Bourgondisch</w:t>
        </w:r>
      </w:hyperlink>
      <w:r w:rsidR="00CF47AF">
        <w:rPr>
          <w:rFonts w:ascii="Calibri" w:eastAsia="Calibri" w:hAnsi="Calibri" w:cs="Calibri"/>
        </w:rPr>
        <w:t xml:space="preserve"> reisje. Mooi rustig dachten wij.</w:t>
      </w:r>
      <w:r w:rsidR="00AC3093">
        <w:rPr>
          <w:rFonts w:ascii="Calibri" w:eastAsia="Calibri" w:hAnsi="Calibri" w:cs="Calibri"/>
        </w:rPr>
        <w:t xml:space="preserve"> </w:t>
      </w:r>
      <w:r w:rsidR="00CF47AF">
        <w:rPr>
          <w:rFonts w:ascii="Calibri" w:eastAsia="Calibri" w:hAnsi="Calibri" w:cs="Calibri"/>
        </w:rPr>
        <w:t xml:space="preserve">Maar plots was daar de coördinator ziek en ging Douwe weer invallen. Een geluk er werd meteen een </w:t>
      </w:r>
      <w:r w:rsidR="0003702D">
        <w:rPr>
          <w:rFonts w:ascii="Calibri" w:eastAsia="Calibri" w:hAnsi="Calibri" w:cs="Calibri"/>
        </w:rPr>
        <w:t>co coördinator aangesteld Edwin. Samen hebben wij er een pracht reis van gemaakt. Tot slot nog een paar mooie jaren meegemaakt met de instuiven.</w:t>
      </w:r>
    </w:p>
    <w:p w14:paraId="41CFEEFC" w14:textId="77777777" w:rsidR="0003702D" w:rsidRDefault="0003702D">
      <w:pPr>
        <w:spacing w:after="0" w:line="240" w:lineRule="auto"/>
        <w:rPr>
          <w:rFonts w:ascii="Calibri" w:eastAsia="Calibri" w:hAnsi="Calibri" w:cs="Calibri"/>
        </w:rPr>
      </w:pPr>
    </w:p>
    <w:p w14:paraId="3F829D1F" w14:textId="36C672AA" w:rsidR="0003702D" w:rsidRDefault="00AC3093">
      <w:pPr>
        <w:spacing w:after="0" w:line="240" w:lineRule="auto"/>
        <w:rPr>
          <w:rFonts w:ascii="Calibri" w:eastAsia="Calibri" w:hAnsi="Calibri" w:cs="Calibri"/>
        </w:rPr>
      </w:pPr>
      <w:r>
        <w:rPr>
          <w:rFonts w:ascii="Calibri" w:eastAsia="Calibri" w:hAnsi="Calibri" w:cs="Calibri"/>
        </w:rPr>
        <w:t>Hartelijke groet van Douwe &amp; Trienke Schotanus</w:t>
      </w:r>
    </w:p>
    <w:p w14:paraId="3A2EB633" w14:textId="77777777" w:rsidR="00AC3093" w:rsidRDefault="00AC3093">
      <w:pPr>
        <w:spacing w:after="0" w:line="240" w:lineRule="auto"/>
        <w:rPr>
          <w:rFonts w:ascii="Calibri" w:eastAsia="Calibri" w:hAnsi="Calibri" w:cs="Calibri"/>
          <w:highlight w:val="cyan"/>
        </w:rPr>
      </w:pPr>
      <w:hyperlink r:id="rId10" w:history="1">
        <w:r w:rsidRPr="00B151A5">
          <w:rPr>
            <w:rStyle w:val="Hyperlink"/>
            <w:rFonts w:ascii="Calibri" w:eastAsia="Calibri" w:hAnsi="Calibri" w:cs="Calibri"/>
            <w:highlight w:val="cyan"/>
          </w:rPr>
          <w:t>https://douwes.jouwweb.nl/caravanreizen</w:t>
        </w:r>
      </w:hyperlink>
      <w:r>
        <w:rPr>
          <w:rFonts w:ascii="Calibri" w:eastAsia="Calibri" w:hAnsi="Calibri" w:cs="Calibri"/>
          <w:highlight w:val="cyan"/>
        </w:rPr>
        <w:t xml:space="preserve">    </w:t>
      </w:r>
    </w:p>
    <w:p w14:paraId="5305B9C8" w14:textId="77777777" w:rsidR="00AC3093" w:rsidRDefault="00AC3093">
      <w:pPr>
        <w:spacing w:after="0" w:line="240" w:lineRule="auto"/>
        <w:rPr>
          <w:rFonts w:ascii="Calibri" w:eastAsia="Calibri" w:hAnsi="Calibri" w:cs="Calibri"/>
          <w:highlight w:val="cyan"/>
        </w:rPr>
      </w:pPr>
    </w:p>
    <w:p w14:paraId="17B31F41" w14:textId="50C5E597" w:rsidR="00E84D42" w:rsidRPr="00AC3093" w:rsidRDefault="00E84D42">
      <w:pPr>
        <w:spacing w:after="0" w:line="240" w:lineRule="auto"/>
        <w:rPr>
          <w:rStyle w:val="Hyperlink"/>
          <w:rFonts w:ascii="Calibri" w:eastAsia="Calibri" w:hAnsi="Calibri" w:cs="Calibri"/>
          <w:color w:val="auto"/>
          <w:u w:val="none"/>
        </w:rPr>
      </w:pPr>
      <w:r w:rsidRPr="00CF47AF">
        <w:rPr>
          <w:rFonts w:ascii="Calibri" w:eastAsia="Calibri" w:hAnsi="Calibri" w:cs="Calibri"/>
          <w:highlight w:val="cyan"/>
        </w:rPr>
        <w:fldChar w:fldCharType="begin"/>
      </w:r>
      <w:r w:rsidRPr="00CF47AF">
        <w:rPr>
          <w:rFonts w:ascii="Calibri" w:eastAsia="Calibri" w:hAnsi="Calibri" w:cs="Calibri"/>
          <w:highlight w:val="cyan"/>
        </w:rPr>
        <w:instrText>HYPERLINK "https://youtube.com/playlist?list=PLw848CkK_9tXLQrV0VE1ljfD5hK0lHHwU&amp;si=2PowYLS2EXuI1Bav"</w:instrText>
      </w:r>
      <w:r w:rsidRPr="00CF47AF">
        <w:rPr>
          <w:rFonts w:ascii="Calibri" w:eastAsia="Calibri" w:hAnsi="Calibri" w:cs="Calibri"/>
          <w:highlight w:val="cyan"/>
        </w:rPr>
      </w:r>
      <w:r w:rsidRPr="00CF47AF">
        <w:rPr>
          <w:rFonts w:ascii="Calibri" w:eastAsia="Calibri" w:hAnsi="Calibri" w:cs="Calibri"/>
          <w:highlight w:val="cyan"/>
        </w:rPr>
        <w:fldChar w:fldCharType="separate"/>
      </w:r>
      <w:r w:rsidRPr="00CF47AF">
        <w:rPr>
          <w:rStyle w:val="Hyperlink"/>
          <w:rFonts w:ascii="Calibri" w:eastAsia="Calibri" w:hAnsi="Calibri" w:cs="Calibri"/>
          <w:highlight w:val="cyan"/>
        </w:rPr>
        <w:t>Hier een Hele rij Vakantie Filmpjes</w:t>
      </w:r>
    </w:p>
    <w:p w14:paraId="5E77A4AA" w14:textId="77777777" w:rsidR="00AC3093" w:rsidRDefault="00E84D42">
      <w:pPr>
        <w:spacing w:after="0" w:line="240" w:lineRule="auto"/>
        <w:rPr>
          <w:rFonts w:ascii="Calibri" w:eastAsia="Calibri" w:hAnsi="Calibri" w:cs="Calibri"/>
          <w:highlight w:val="cyan"/>
        </w:rPr>
      </w:pPr>
      <w:r w:rsidRPr="00CF47AF">
        <w:rPr>
          <w:rFonts w:ascii="Calibri" w:eastAsia="Calibri" w:hAnsi="Calibri" w:cs="Calibri"/>
          <w:highlight w:val="cyan"/>
        </w:rPr>
        <w:fldChar w:fldCharType="end"/>
      </w:r>
      <w:r w:rsidR="00AC3093">
        <w:rPr>
          <w:rFonts w:ascii="Calibri" w:eastAsia="Calibri" w:hAnsi="Calibri" w:cs="Calibri"/>
          <w:highlight w:val="cyan"/>
        </w:rPr>
        <w:t xml:space="preserve">                                                                                 </w:t>
      </w:r>
    </w:p>
    <w:p w14:paraId="0763C703" w14:textId="0E228C93" w:rsidR="00E44275" w:rsidRPr="00CF47AF" w:rsidRDefault="00E84D42">
      <w:pPr>
        <w:spacing w:after="0" w:line="240" w:lineRule="auto"/>
        <w:rPr>
          <w:rStyle w:val="Hyperlink"/>
          <w:rFonts w:ascii="Calibri" w:eastAsia="Calibri" w:hAnsi="Calibri" w:cs="Calibri"/>
          <w:highlight w:val="cyan"/>
        </w:rPr>
      </w:pPr>
      <w:r w:rsidRPr="00CF47AF">
        <w:rPr>
          <w:rFonts w:ascii="Calibri" w:eastAsia="Calibri" w:hAnsi="Calibri" w:cs="Calibri"/>
          <w:highlight w:val="cyan"/>
        </w:rPr>
        <w:fldChar w:fldCharType="begin"/>
      </w:r>
      <w:r w:rsidRPr="00CF47AF">
        <w:rPr>
          <w:rFonts w:ascii="Calibri" w:eastAsia="Calibri" w:hAnsi="Calibri" w:cs="Calibri"/>
          <w:highlight w:val="cyan"/>
        </w:rPr>
        <w:instrText>HYPERLINK "https://youtube.com/playlist?list=PLw848CkK_9tUZ-94M3GUmjgJTu0KWPgDJ&amp;si=o_4eD_72gRS43xJ_"</w:instrText>
      </w:r>
      <w:r w:rsidRPr="00CF47AF">
        <w:rPr>
          <w:rFonts w:ascii="Calibri" w:eastAsia="Calibri" w:hAnsi="Calibri" w:cs="Calibri"/>
          <w:highlight w:val="cyan"/>
        </w:rPr>
      </w:r>
      <w:r w:rsidRPr="00CF47AF">
        <w:rPr>
          <w:rFonts w:ascii="Calibri" w:eastAsia="Calibri" w:hAnsi="Calibri" w:cs="Calibri"/>
          <w:highlight w:val="cyan"/>
        </w:rPr>
        <w:fldChar w:fldCharType="separate"/>
      </w:r>
      <w:r w:rsidRPr="00CF47AF">
        <w:rPr>
          <w:rStyle w:val="Hyperlink"/>
          <w:rFonts w:ascii="Calibri" w:eastAsia="Calibri" w:hAnsi="Calibri" w:cs="Calibri"/>
          <w:highlight w:val="cyan"/>
        </w:rPr>
        <w:t>En Hier de Wandelfilmpjes</w:t>
      </w:r>
    </w:p>
    <w:p w14:paraId="40960EEC" w14:textId="344A42DD" w:rsidR="0086678D" w:rsidRDefault="00E84D42">
      <w:pPr>
        <w:spacing w:after="0" w:line="240" w:lineRule="auto"/>
        <w:rPr>
          <w:rFonts w:ascii="Calibri" w:eastAsia="Calibri" w:hAnsi="Calibri" w:cs="Calibri"/>
        </w:rPr>
      </w:pPr>
      <w:r w:rsidRPr="00CF47AF">
        <w:rPr>
          <w:rFonts w:ascii="Calibri" w:eastAsia="Calibri" w:hAnsi="Calibri" w:cs="Calibri"/>
          <w:highlight w:val="cyan"/>
        </w:rPr>
        <w:lastRenderedPageBreak/>
        <w:fldChar w:fldCharType="end"/>
      </w:r>
    </w:p>
    <w:sectPr w:rsidR="0086678D" w:rsidSect="00AC3093">
      <w:pgSz w:w="11906" w:h="16838"/>
      <w:pgMar w:top="284" w:right="45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B1"/>
    <w:rsid w:val="0003702D"/>
    <w:rsid w:val="0012318E"/>
    <w:rsid w:val="0024031B"/>
    <w:rsid w:val="00355C6E"/>
    <w:rsid w:val="003752FE"/>
    <w:rsid w:val="0037535D"/>
    <w:rsid w:val="003B1BEF"/>
    <w:rsid w:val="003D41A1"/>
    <w:rsid w:val="00683178"/>
    <w:rsid w:val="006C4323"/>
    <w:rsid w:val="00791289"/>
    <w:rsid w:val="0086678D"/>
    <w:rsid w:val="008D640C"/>
    <w:rsid w:val="008E202A"/>
    <w:rsid w:val="009753BC"/>
    <w:rsid w:val="00982FE8"/>
    <w:rsid w:val="00984D7F"/>
    <w:rsid w:val="009A636C"/>
    <w:rsid w:val="009D3881"/>
    <w:rsid w:val="00A404B1"/>
    <w:rsid w:val="00AC3093"/>
    <w:rsid w:val="00B1125B"/>
    <w:rsid w:val="00B21468"/>
    <w:rsid w:val="00B61A46"/>
    <w:rsid w:val="00CB197E"/>
    <w:rsid w:val="00CF47AF"/>
    <w:rsid w:val="00D025D3"/>
    <w:rsid w:val="00D0693B"/>
    <w:rsid w:val="00E44275"/>
    <w:rsid w:val="00E84D42"/>
    <w:rsid w:val="00EE5C1B"/>
    <w:rsid w:val="00F054B3"/>
    <w:rsid w:val="00F80878"/>
    <w:rsid w:val="00FF46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1FE8"/>
  <w15:docId w15:val="{872C5749-7722-4196-971B-54CE5F0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BE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E5C1B"/>
    <w:rPr>
      <w:color w:val="467886" w:themeColor="hyperlink"/>
      <w:u w:val="single"/>
    </w:rPr>
  </w:style>
  <w:style w:type="character" w:styleId="Onopgelostemelding">
    <w:name w:val="Unresolved Mention"/>
    <w:basedOn w:val="Standaardalinea-lettertype"/>
    <w:uiPriority w:val="99"/>
    <w:semiHidden/>
    <w:unhideWhenUsed/>
    <w:rsid w:val="00EE5C1B"/>
    <w:rPr>
      <w:color w:val="605E5C"/>
      <w:shd w:val="clear" w:color="auto" w:fill="E1DFDD"/>
    </w:rPr>
  </w:style>
  <w:style w:type="character" w:styleId="GevolgdeHyperlink">
    <w:name w:val="FollowedHyperlink"/>
    <w:basedOn w:val="Standaardalinea-lettertype"/>
    <w:uiPriority w:val="99"/>
    <w:semiHidden/>
    <w:unhideWhenUsed/>
    <w:rsid w:val="00EE5C1B"/>
    <w:rPr>
      <w:color w:val="96607D" w:themeColor="followedHyperlink"/>
      <w:u w:val="single"/>
    </w:rPr>
  </w:style>
  <w:style w:type="character" w:customStyle="1" w:styleId="Kop1Char">
    <w:name w:val="Kop 1 Char"/>
    <w:basedOn w:val="Standaardalinea-lettertype"/>
    <w:link w:val="Kop1"/>
    <w:uiPriority w:val="9"/>
    <w:rsid w:val="003B1BE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16254">
      <w:bodyDiv w:val="1"/>
      <w:marLeft w:val="0"/>
      <w:marRight w:val="0"/>
      <w:marTop w:val="0"/>
      <w:marBottom w:val="0"/>
      <w:divBdr>
        <w:top w:val="none" w:sz="0" w:space="0" w:color="auto"/>
        <w:left w:val="none" w:sz="0" w:space="0" w:color="auto"/>
        <w:bottom w:val="none" w:sz="0" w:space="0" w:color="auto"/>
        <w:right w:val="none" w:sz="0" w:space="0" w:color="auto"/>
      </w:divBdr>
    </w:div>
    <w:div w:id="1459641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s.app.goo.gl/zuRNHFWRVEQS5efp7" TargetMode="External"/><Relationship Id="rId3" Type="http://schemas.openxmlformats.org/officeDocument/2006/relationships/settings" Target="settings.xml"/><Relationship Id="rId7" Type="http://schemas.openxmlformats.org/officeDocument/2006/relationships/hyperlink" Target="https://douwes.jouwweb.nl/caravanreizen/douwes-potje-koken-sk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tAOR8ddiEe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uwes.jouwweb.nl/caravanreizen" TargetMode="External"/><Relationship Id="rId4" Type="http://schemas.openxmlformats.org/officeDocument/2006/relationships/webSettings" Target="webSettings.xml"/><Relationship Id="rId9" Type="http://schemas.openxmlformats.org/officeDocument/2006/relationships/hyperlink" Target="https://douwes.jouwweb.nl/caravanreizen/20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2D7D-05A3-407D-A400-3971C174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3694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Douwe Schotanus</dc:creator>
  <cp:lastModifiedBy>Douwe Schotanus</cp:lastModifiedBy>
  <cp:revision>3</cp:revision>
  <cp:lastPrinted>2024-10-23T15:24:00Z</cp:lastPrinted>
  <dcterms:created xsi:type="dcterms:W3CDTF">2025-04-06T07:42:00Z</dcterms:created>
  <dcterms:modified xsi:type="dcterms:W3CDTF">2025-04-06T07:42:00Z</dcterms:modified>
</cp:coreProperties>
</file>